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C5F" w:rsidRPr="00363C5F" w:rsidRDefault="00363C5F" w:rsidP="0036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C5F">
        <w:rPr>
          <w:rFonts w:ascii="Times New Roman" w:hAnsi="Times New Roman" w:cs="Times New Roman"/>
          <w:b/>
          <w:sz w:val="28"/>
          <w:szCs w:val="28"/>
        </w:rPr>
        <w:t>ОБҐРУНТУВАННЯ</w:t>
      </w:r>
    </w:p>
    <w:p w:rsidR="00363C5F" w:rsidRDefault="00363C5F" w:rsidP="00363C5F">
      <w:pPr>
        <w:rPr>
          <w:rFonts w:ascii="Times New Roman" w:hAnsi="Times New Roman" w:cs="Times New Roman"/>
          <w:b/>
          <w:sz w:val="28"/>
          <w:szCs w:val="28"/>
        </w:rPr>
      </w:pPr>
      <w:r w:rsidRPr="00363C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технічних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якісних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розміру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очікуваної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вартості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63C5F" w:rsidRPr="00363C5F" w:rsidRDefault="00363C5F" w:rsidP="00363C5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згідно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з ДК 021:2015 за кодом 09320000-8 «Пара,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гаряча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вода 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пов’язана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продукція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>»</w:t>
      </w:r>
      <w:r w:rsidRPr="00363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(постачання теплової енергії</w:t>
      </w:r>
      <w:r w:rsidRPr="00363C5F">
        <w:rPr>
          <w:rFonts w:ascii="Times New Roman" w:hAnsi="Times New Roman" w:cs="Times New Roman"/>
          <w:b/>
          <w:sz w:val="28"/>
          <w:szCs w:val="28"/>
        </w:rPr>
        <w:t>)</w:t>
      </w:r>
    </w:p>
    <w:p w:rsidR="00363C5F" w:rsidRPr="00363C5F" w:rsidRDefault="00363C5F" w:rsidP="008F2F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7703">
        <w:rPr>
          <w:rFonts w:ascii="Times New Roman" w:hAnsi="Times New Roman" w:cs="Times New Roman"/>
          <w:b/>
          <w:sz w:val="28"/>
          <w:szCs w:val="28"/>
        </w:rPr>
        <w:t>Замовник</w:t>
      </w:r>
      <w:proofErr w:type="spellEnd"/>
      <w:r w:rsidRPr="00B47703">
        <w:rPr>
          <w:rFonts w:ascii="Times New Roman" w:hAnsi="Times New Roman" w:cs="Times New Roman"/>
          <w:b/>
          <w:sz w:val="28"/>
          <w:szCs w:val="28"/>
        </w:rPr>
        <w:t>:</w:t>
      </w:r>
      <w:r w:rsidRPr="00B47703">
        <w:rPr>
          <w:rFonts w:ascii="Times New Roman" w:hAnsi="Times New Roman" w:cs="Times New Roman"/>
          <w:sz w:val="28"/>
          <w:szCs w:val="28"/>
        </w:rPr>
        <w:t xml:space="preserve"> </w:t>
      </w:r>
      <w:r w:rsidRPr="00B47703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по </w:t>
      </w:r>
      <w:proofErr w:type="gramStart"/>
      <w:r w:rsidRPr="00B47703">
        <w:rPr>
          <w:rFonts w:ascii="Times New Roman" w:hAnsi="Times New Roman" w:cs="Times New Roman"/>
          <w:sz w:val="28"/>
          <w:szCs w:val="28"/>
          <w:lang w:val="uk-UA"/>
        </w:rPr>
        <w:t>Індустріальному  району</w:t>
      </w:r>
      <w:proofErr w:type="gramEnd"/>
      <w:r w:rsidRPr="00B47703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культури Харківської міської ради</w:t>
      </w:r>
      <w:r w:rsidRPr="00363C5F">
        <w:rPr>
          <w:rFonts w:ascii="Times New Roman" w:hAnsi="Times New Roman" w:cs="Times New Roman"/>
          <w:sz w:val="28"/>
          <w:szCs w:val="28"/>
        </w:rPr>
        <w:t>,</w:t>
      </w:r>
    </w:p>
    <w:p w:rsidR="00363C5F" w:rsidRP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r w:rsidRPr="00363C5F">
        <w:rPr>
          <w:rFonts w:ascii="Times New Roman" w:hAnsi="Times New Roman" w:cs="Times New Roman"/>
          <w:b/>
          <w:sz w:val="28"/>
          <w:szCs w:val="28"/>
        </w:rPr>
        <w:t>код за ЄДРПОУ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37460717</w:t>
      </w: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</w:rPr>
      </w:pP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>:</w:t>
      </w: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63C5F">
        <w:rPr>
          <w:rFonts w:ascii="Times New Roman" w:hAnsi="Times New Roman" w:cs="Times New Roman"/>
          <w:sz w:val="28"/>
          <w:szCs w:val="28"/>
        </w:rPr>
        <w:t xml:space="preserve"> з ДК 021:2015 за кодом 09320000-8 «Пара, </w:t>
      </w:r>
      <w:proofErr w:type="spellStart"/>
      <w:r w:rsidRPr="00363C5F">
        <w:rPr>
          <w:rFonts w:ascii="Times New Roman" w:hAnsi="Times New Roman" w:cs="Times New Roman"/>
          <w:sz w:val="28"/>
          <w:szCs w:val="28"/>
        </w:rPr>
        <w:t>гаряча</w:t>
      </w:r>
      <w:proofErr w:type="spellEnd"/>
      <w:r w:rsidRPr="00363C5F">
        <w:rPr>
          <w:rFonts w:ascii="Times New Roman" w:hAnsi="Times New Roman" w:cs="Times New Roman"/>
          <w:sz w:val="28"/>
          <w:szCs w:val="28"/>
        </w:rPr>
        <w:t xml:space="preserve"> вода та </w:t>
      </w:r>
      <w:proofErr w:type="spellStart"/>
      <w:r w:rsidRPr="00363C5F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363C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(постачання теплової енергії</w:t>
      </w:r>
      <w:r w:rsidRPr="00363C5F">
        <w:rPr>
          <w:rFonts w:ascii="Times New Roman" w:hAnsi="Times New Roman" w:cs="Times New Roman"/>
          <w:sz w:val="28"/>
          <w:szCs w:val="28"/>
        </w:rPr>
        <w:t>)</w:t>
      </w: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r w:rsidRPr="00363C5F">
        <w:rPr>
          <w:rFonts w:ascii="Times New Roman" w:hAnsi="Times New Roman" w:cs="Times New Roman"/>
          <w:b/>
          <w:sz w:val="28"/>
          <w:szCs w:val="28"/>
        </w:rPr>
        <w:t xml:space="preserve">Вид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процедури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>:</w:t>
      </w: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відкриті торги з особливостями</w:t>
      </w: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</w:rPr>
      </w:pPr>
      <w:r w:rsidRPr="00363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3C5F">
        <w:rPr>
          <w:rFonts w:ascii="Times New Roman" w:hAnsi="Times New Roman" w:cs="Times New Roman"/>
          <w:b/>
          <w:sz w:val="28"/>
          <w:szCs w:val="28"/>
          <w:lang w:val="uk-UA"/>
        </w:rPr>
        <w:t>Ідентифікатор закупівлі</w:t>
      </w:r>
      <w:r w:rsidRPr="00363C5F">
        <w:rPr>
          <w:lang w:val="uk-UA"/>
        </w:rPr>
        <w:t xml:space="preserve">: </w:t>
      </w:r>
      <w:r w:rsidRPr="00363C5F">
        <w:rPr>
          <w:rFonts w:ascii="Times New Roman" w:hAnsi="Times New Roman" w:cs="Times New Roman"/>
          <w:sz w:val="28"/>
          <w:szCs w:val="28"/>
        </w:rPr>
        <w:t>UA-2024-01-02-003698-a </w:t>
      </w:r>
    </w:p>
    <w:p w:rsidR="00527716" w:rsidRPr="00527716" w:rsidRDefault="00527716" w:rsidP="00527716">
      <w:pPr>
        <w:pStyle w:val="a4"/>
        <w:ind w:hanging="284"/>
        <w:rPr>
          <w:rFonts w:ascii="Times New Roman" w:hAnsi="Times New Roman"/>
          <w:sz w:val="28"/>
          <w:szCs w:val="28"/>
          <w:lang w:val="uk-UA"/>
        </w:rPr>
      </w:pPr>
      <w:r w:rsidRPr="00527716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Pr="00527716">
        <w:rPr>
          <w:rFonts w:ascii="Times New Roman" w:hAnsi="Times New Roman"/>
          <w:b/>
          <w:sz w:val="28"/>
          <w:szCs w:val="28"/>
          <w:lang w:val="uk-UA"/>
        </w:rPr>
        <w:t>Строк  поставки  товару</w:t>
      </w:r>
      <w:r w:rsidRPr="00527716">
        <w:rPr>
          <w:rFonts w:ascii="Times New Roman" w:hAnsi="Times New Roman"/>
          <w:sz w:val="28"/>
          <w:szCs w:val="28"/>
          <w:lang w:val="uk-UA"/>
        </w:rPr>
        <w:t xml:space="preserve">: 01 січня – 31 </w:t>
      </w:r>
      <w:r>
        <w:rPr>
          <w:rFonts w:ascii="Times New Roman" w:hAnsi="Times New Roman"/>
          <w:sz w:val="28"/>
          <w:szCs w:val="28"/>
          <w:lang w:val="uk-UA"/>
        </w:rPr>
        <w:t>грудня</w:t>
      </w:r>
      <w:r w:rsidRPr="00527716">
        <w:rPr>
          <w:rFonts w:ascii="Times New Roman" w:hAnsi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527716">
        <w:rPr>
          <w:rFonts w:ascii="Times New Roman" w:hAnsi="Times New Roman"/>
          <w:sz w:val="28"/>
          <w:szCs w:val="28"/>
          <w:lang w:val="uk-UA"/>
        </w:rPr>
        <w:t xml:space="preserve"> року.</w:t>
      </w:r>
    </w:p>
    <w:p w:rsidR="00527716" w:rsidRPr="00AA2723" w:rsidRDefault="00527716" w:rsidP="00527716">
      <w:pPr>
        <w:pStyle w:val="a4"/>
        <w:rPr>
          <w:lang w:val="uk-UA"/>
        </w:rPr>
      </w:pPr>
      <w:r w:rsidRPr="00527716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527716">
        <w:rPr>
          <w:rFonts w:ascii="Times New Roman" w:hAnsi="Times New Roman"/>
          <w:b/>
          <w:sz w:val="28"/>
          <w:szCs w:val="28"/>
          <w:lang w:val="uk-UA"/>
        </w:rPr>
        <w:t>бґрунтування доцільності закупівлі</w:t>
      </w:r>
      <w:r w:rsidRPr="00AA2723">
        <w:rPr>
          <w:lang w:val="uk-UA"/>
        </w:rPr>
        <w:t>.</w:t>
      </w:r>
    </w:p>
    <w:p w:rsidR="00527716" w:rsidRPr="00527716" w:rsidRDefault="00527716" w:rsidP="0052771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527716">
        <w:rPr>
          <w:rFonts w:ascii="Times New Roman" w:hAnsi="Times New Roman"/>
          <w:sz w:val="28"/>
          <w:szCs w:val="28"/>
          <w:lang w:val="uk-UA"/>
        </w:rPr>
        <w:t xml:space="preserve">Замовник, утворений Харківською міською радою та зареєстрований в порядку, визначеному законом, що регулює діяльність відповідної неприбуткової організації. </w:t>
      </w:r>
    </w:p>
    <w:p w:rsidR="00527716" w:rsidRPr="00B47703" w:rsidRDefault="00527716" w:rsidP="0052771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AA2723">
        <w:rPr>
          <w:lang w:val="uk-UA"/>
        </w:rPr>
        <w:tab/>
      </w:r>
      <w:r w:rsidRPr="00B47703">
        <w:rPr>
          <w:rFonts w:ascii="Times New Roman" w:hAnsi="Times New Roman"/>
          <w:sz w:val="28"/>
          <w:szCs w:val="28"/>
          <w:lang w:val="uk-UA"/>
        </w:rPr>
        <w:t>Головними завданням Замовника є:</w:t>
      </w:r>
    </w:p>
    <w:p w:rsidR="00527716" w:rsidRPr="00B47703" w:rsidRDefault="00527716" w:rsidP="0052771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B47703">
        <w:rPr>
          <w:rFonts w:ascii="Times New Roman" w:hAnsi="Times New Roman"/>
          <w:sz w:val="28"/>
          <w:szCs w:val="28"/>
          <w:lang w:val="uk-UA"/>
        </w:rPr>
        <w:t xml:space="preserve">- реалізація державної політики в </w:t>
      </w:r>
      <w:r w:rsidR="00B47703" w:rsidRPr="00B47703">
        <w:rPr>
          <w:rFonts w:ascii="Times New Roman" w:hAnsi="Times New Roman"/>
          <w:sz w:val="28"/>
          <w:szCs w:val="28"/>
          <w:lang w:val="uk-UA"/>
        </w:rPr>
        <w:t>освіти і культури</w:t>
      </w:r>
      <w:r w:rsidRPr="00B47703">
        <w:rPr>
          <w:rFonts w:ascii="Times New Roman" w:hAnsi="Times New Roman"/>
          <w:sz w:val="28"/>
          <w:szCs w:val="28"/>
          <w:lang w:val="uk-UA"/>
        </w:rPr>
        <w:t>;</w:t>
      </w:r>
    </w:p>
    <w:p w:rsidR="00527716" w:rsidRPr="00B47703" w:rsidRDefault="00527716" w:rsidP="0052771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B47703">
        <w:rPr>
          <w:rFonts w:ascii="Times New Roman" w:hAnsi="Times New Roman"/>
          <w:sz w:val="28"/>
          <w:szCs w:val="28"/>
          <w:lang w:val="uk-UA"/>
        </w:rPr>
        <w:t>- забезпечення функціонування заклад</w:t>
      </w:r>
      <w:r w:rsidR="00B47703" w:rsidRPr="00B47703">
        <w:rPr>
          <w:rFonts w:ascii="Times New Roman" w:hAnsi="Times New Roman"/>
          <w:sz w:val="28"/>
          <w:szCs w:val="28"/>
          <w:lang w:val="uk-UA"/>
        </w:rPr>
        <w:t xml:space="preserve">ів, підпорядкованих відділу культури по Індустріальному району </w:t>
      </w:r>
      <w:proofErr w:type="spellStart"/>
      <w:r w:rsidR="00B47703" w:rsidRPr="00B47703">
        <w:rPr>
          <w:rFonts w:ascii="Times New Roman" w:hAnsi="Times New Roman"/>
          <w:sz w:val="28"/>
          <w:szCs w:val="28"/>
          <w:lang w:val="uk-UA"/>
        </w:rPr>
        <w:t>Департамету</w:t>
      </w:r>
      <w:proofErr w:type="spellEnd"/>
      <w:r w:rsidR="00B47703" w:rsidRPr="00B47703">
        <w:rPr>
          <w:rFonts w:ascii="Times New Roman" w:hAnsi="Times New Roman"/>
          <w:sz w:val="28"/>
          <w:szCs w:val="28"/>
          <w:lang w:val="uk-UA"/>
        </w:rPr>
        <w:t xml:space="preserve"> культури Харківської міської ради</w:t>
      </w:r>
    </w:p>
    <w:p w:rsidR="00527716" w:rsidRPr="00B47703" w:rsidRDefault="00527716" w:rsidP="00B47703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AA2723">
        <w:rPr>
          <w:lang w:val="uk-UA"/>
        </w:rPr>
        <w:tab/>
      </w:r>
      <w:r w:rsidRPr="00B47703">
        <w:rPr>
          <w:rFonts w:ascii="Times New Roman" w:hAnsi="Times New Roman"/>
          <w:sz w:val="28"/>
          <w:szCs w:val="28"/>
          <w:lang w:val="uk-UA"/>
        </w:rPr>
        <w:t>Для виконання зазначених завдань, з метою забезпечення функціонування заклад</w:t>
      </w:r>
      <w:r w:rsidR="00B47703">
        <w:rPr>
          <w:rFonts w:ascii="Times New Roman" w:hAnsi="Times New Roman"/>
          <w:sz w:val="28"/>
          <w:szCs w:val="28"/>
          <w:lang w:val="uk-UA"/>
        </w:rPr>
        <w:t>ів</w:t>
      </w:r>
      <w:r w:rsidRPr="00B47703">
        <w:rPr>
          <w:rFonts w:ascii="Times New Roman" w:hAnsi="Times New Roman"/>
          <w:sz w:val="28"/>
          <w:szCs w:val="28"/>
          <w:lang w:val="uk-UA"/>
        </w:rPr>
        <w:t>, Замовник повинен, зокрема, забезпечити постачання необхідних обсягів предмету закупівлі до власних споруд</w:t>
      </w:r>
      <w:r w:rsidR="00B47703">
        <w:rPr>
          <w:rFonts w:ascii="Times New Roman" w:hAnsi="Times New Roman"/>
          <w:sz w:val="28"/>
          <w:szCs w:val="28"/>
          <w:lang w:val="uk-UA"/>
        </w:rPr>
        <w:t>.</w:t>
      </w:r>
    </w:p>
    <w:p w:rsidR="00A86683" w:rsidRDefault="00363C5F" w:rsidP="008F2F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66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Очікувана вартість/розмір бюджетного призначення предмета закупівлі</w:t>
      </w:r>
      <w:r w:rsidRPr="00363C5F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489 345,67 грн.</w:t>
      </w:r>
      <w:r w:rsidR="00A86683">
        <w:rPr>
          <w:rFonts w:ascii="Times New Roman" w:hAnsi="Times New Roman" w:cs="Times New Roman"/>
          <w:sz w:val="28"/>
          <w:szCs w:val="28"/>
          <w:lang w:val="uk-UA"/>
        </w:rPr>
        <w:t xml:space="preserve"> (з ПДВ) </w:t>
      </w:r>
    </w:p>
    <w:p w:rsidR="00363C5F" w:rsidRDefault="00B47703" w:rsidP="008F2F86">
      <w:pPr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454545"/>
          <w:sz w:val="28"/>
          <w:szCs w:val="28"/>
          <w:lang w:val="uk-UA"/>
        </w:rPr>
        <w:t>Очікуваний обсяг</w:t>
      </w:r>
      <w:r w:rsidR="00A86683" w:rsidRPr="00A86683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 </w:t>
      </w:r>
      <w:proofErr w:type="spellStart"/>
      <w:r w:rsidR="00A86683" w:rsidRPr="00A86683">
        <w:rPr>
          <w:rStyle w:val="a3"/>
          <w:rFonts w:ascii="Times New Roman" w:hAnsi="Times New Roman" w:cs="Times New Roman"/>
          <w:color w:val="454545"/>
          <w:sz w:val="28"/>
          <w:szCs w:val="28"/>
        </w:rPr>
        <w:t>закупівлі</w:t>
      </w:r>
      <w:proofErr w:type="spellEnd"/>
      <w:r w:rsidR="00A86683">
        <w:rPr>
          <w:rStyle w:val="a3"/>
          <w:rFonts w:ascii="Times New Roman" w:hAnsi="Times New Roman" w:cs="Times New Roman"/>
          <w:color w:val="454545"/>
          <w:sz w:val="28"/>
          <w:szCs w:val="28"/>
          <w:lang w:val="uk-UA"/>
        </w:rPr>
        <w:t xml:space="preserve">: </w:t>
      </w:r>
      <w:r w:rsidR="00A86683" w:rsidRPr="00A86683">
        <w:rPr>
          <w:rFonts w:ascii="Times New Roman" w:hAnsi="Times New Roman" w:cs="Times New Roman"/>
          <w:color w:val="454545"/>
          <w:sz w:val="28"/>
          <w:szCs w:val="28"/>
        </w:rPr>
        <w:t xml:space="preserve">132.768 </w:t>
      </w:r>
      <w:proofErr w:type="spellStart"/>
      <w:r w:rsidR="00A86683" w:rsidRPr="00A86683">
        <w:rPr>
          <w:rFonts w:ascii="Times New Roman" w:hAnsi="Times New Roman" w:cs="Times New Roman"/>
          <w:color w:val="454545"/>
          <w:sz w:val="28"/>
          <w:szCs w:val="28"/>
        </w:rPr>
        <w:t>Гігакалорія</w:t>
      </w:r>
      <w:proofErr w:type="spellEnd"/>
    </w:p>
    <w:p w:rsidR="001C6A5B" w:rsidRPr="001C6A5B" w:rsidRDefault="00A86683" w:rsidP="001C6A5B">
      <w:pPr>
        <w:pStyle w:val="a4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86683">
        <w:rPr>
          <w:rFonts w:ascii="Times New Roman" w:hAnsi="Times New Roman"/>
          <w:b/>
          <w:sz w:val="28"/>
          <w:szCs w:val="28"/>
        </w:rPr>
        <w:t>Технічні</w:t>
      </w:r>
      <w:proofErr w:type="spellEnd"/>
      <w:r w:rsidRPr="00A86683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A86683">
        <w:rPr>
          <w:rFonts w:ascii="Times New Roman" w:hAnsi="Times New Roman"/>
          <w:b/>
          <w:sz w:val="28"/>
          <w:szCs w:val="28"/>
        </w:rPr>
        <w:t>якісні</w:t>
      </w:r>
      <w:proofErr w:type="spellEnd"/>
      <w:r w:rsidRPr="00A86683">
        <w:rPr>
          <w:rFonts w:ascii="Times New Roman" w:hAnsi="Times New Roman"/>
          <w:b/>
          <w:sz w:val="28"/>
          <w:szCs w:val="28"/>
        </w:rPr>
        <w:t xml:space="preserve"> характеристики предмета </w:t>
      </w:r>
      <w:proofErr w:type="spellStart"/>
      <w:r w:rsidRPr="00A86683">
        <w:rPr>
          <w:rFonts w:ascii="Times New Roman" w:hAnsi="Times New Roman"/>
          <w:b/>
          <w:sz w:val="28"/>
          <w:szCs w:val="28"/>
        </w:rPr>
        <w:t>закупівлі</w:t>
      </w:r>
      <w:proofErr w:type="spellEnd"/>
      <w:r w:rsidRPr="001C6A5B">
        <w:rPr>
          <w:rFonts w:ascii="Times New Roman" w:hAnsi="Times New Roman"/>
          <w:b/>
          <w:sz w:val="28"/>
          <w:szCs w:val="28"/>
        </w:rPr>
        <w:t>:</w:t>
      </w:r>
      <w:r w:rsidRPr="001C6A5B">
        <w:rPr>
          <w:rFonts w:ascii="Times New Roman" w:hAnsi="Times New Roman"/>
          <w:sz w:val="28"/>
          <w:szCs w:val="28"/>
        </w:rPr>
        <w:t xml:space="preserve"> </w:t>
      </w:r>
      <w:r w:rsidR="001C6A5B" w:rsidRPr="001C6A5B">
        <w:rPr>
          <w:rFonts w:ascii="Times New Roman" w:hAnsi="Times New Roman"/>
          <w:sz w:val="28"/>
          <w:szCs w:val="28"/>
          <w:lang w:val="uk-UA"/>
        </w:rPr>
        <w:t>технічні та</w:t>
      </w:r>
    </w:p>
    <w:p w:rsidR="00A86683" w:rsidRDefault="001C6A5B" w:rsidP="001C6A5B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урахуванням вимог Законів України «Про теплопостачання», «Про комерційний облік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регулюють відносини сторін з приводу теплопостачання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3A3D">
        <w:rPr>
          <w:rFonts w:ascii="Times New Roman" w:hAnsi="Times New Roman"/>
          <w:sz w:val="28"/>
          <w:szCs w:val="28"/>
          <w:lang w:val="uk-UA"/>
        </w:rPr>
        <w:t>.</w:t>
      </w:r>
    </w:p>
    <w:p w:rsidR="001C6A5B" w:rsidRPr="001C6A5B" w:rsidRDefault="001C6A5B" w:rsidP="001C6A5B">
      <w:pPr>
        <w:pStyle w:val="a4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1C6A5B">
        <w:rPr>
          <w:rFonts w:ascii="Times New Roman" w:hAnsi="Times New Roman"/>
          <w:b/>
          <w:sz w:val="28"/>
          <w:szCs w:val="28"/>
          <w:lang w:val="uk-UA"/>
        </w:rPr>
        <w:t>Обгрунтування</w:t>
      </w:r>
      <w:proofErr w:type="spellEnd"/>
      <w:r w:rsidRPr="001C6A5B">
        <w:rPr>
          <w:rFonts w:ascii="Times New Roman" w:hAnsi="Times New Roman"/>
          <w:b/>
          <w:sz w:val="28"/>
          <w:szCs w:val="28"/>
          <w:lang w:val="uk-UA"/>
        </w:rPr>
        <w:t xml:space="preserve">  очікуваної вартості  предмета  закупівлі</w:t>
      </w:r>
      <w:r w:rsidRPr="001C6A5B">
        <w:rPr>
          <w:rFonts w:ascii="Times New Roman" w:hAnsi="Times New Roman"/>
          <w:b/>
          <w:sz w:val="28"/>
          <w:szCs w:val="28"/>
          <w:lang w:val="uk-UA"/>
        </w:rPr>
        <w:t>:</w:t>
      </w:r>
      <w:r w:rsidRPr="001C6A5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lastRenderedPageBreak/>
        <w:t xml:space="preserve">Обсяги закупівлі визначено відповідно до очікуваної потреби, обрахованої Замовником на основі фактичного використання теплової енергії </w:t>
      </w: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енергії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 xml:space="preserve"> у відповідний період попереднього року та розміру бюджетного призначення відповідно до розрахунку кошторису на </w:t>
      </w:r>
      <w:r w:rsidRPr="001C6A5B">
        <w:rPr>
          <w:rFonts w:ascii="Times New Roman" w:hAnsi="Times New Roman"/>
          <w:b/>
          <w:sz w:val="28"/>
          <w:szCs w:val="28"/>
          <w:lang w:val="uk-UA"/>
        </w:rPr>
        <w:t>202</w:t>
      </w:r>
      <w:r w:rsidRPr="001C6A5B">
        <w:rPr>
          <w:rFonts w:ascii="Times New Roman" w:hAnsi="Times New Roman"/>
          <w:b/>
          <w:sz w:val="28"/>
          <w:szCs w:val="28"/>
          <w:lang w:val="uk-UA"/>
        </w:rPr>
        <w:t>4</w:t>
      </w:r>
      <w:r w:rsidRPr="001C6A5B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  <w:r w:rsidRPr="001C6A5B">
        <w:rPr>
          <w:rFonts w:ascii="Times New Roman" w:hAnsi="Times New Roman"/>
          <w:sz w:val="28"/>
          <w:szCs w:val="28"/>
          <w:lang w:val="uk-UA"/>
        </w:rPr>
        <w:t>. Очікувана вартість предмета закупівлі визначена на підставі наказу Мінекономіки від 18.02.2020 № 275 "Про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затвердження примірної методики визначення очікуваної вартості предмета закупівлі”,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обрано метод розрахунку очікуваної вартості товару/послуг, щодо яких проводиться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державне регулювання цін і тарифів.</w:t>
      </w:r>
    </w:p>
    <w:p w:rsidR="001C6A5B" w:rsidRPr="001C6A5B" w:rsidRDefault="001C6A5B" w:rsidP="00EA060C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>Очікувана вартість закупівлі товарів/послуг, щодо яких проводиться державне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регулювання цін і тарифів (відповідно до постанов, наказів, інших нормативно-правових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актів органів державної влади, уповноважених на здійснення державного регулювання цін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у відповідній сфері), визначається як добуток необхідного обсягу товарів/послуг та ціни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(тарифу), затвердженої відповідним нормативно-правовим актом, що розраховується за</w:t>
      </w:r>
      <w:r w:rsidR="00EA060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1C6A5B">
        <w:rPr>
          <w:rFonts w:ascii="Times New Roman" w:hAnsi="Times New Roman"/>
          <w:sz w:val="28"/>
          <w:szCs w:val="28"/>
          <w:lang w:val="uk-UA"/>
        </w:rPr>
        <w:t>такою формулою:</w:t>
      </w:r>
    </w:p>
    <w:p w:rsidR="001C6A5B" w:rsidRP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ОВрег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 xml:space="preserve"> - V * </w:t>
      </w: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Цтар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>,</w:t>
      </w:r>
    </w:p>
    <w:p w:rsidR="001C6A5B" w:rsidRP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 xml:space="preserve">де: </w:t>
      </w: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ОВрег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 xml:space="preserve"> - очікувана вартість закупівлі товарів/послуг, щодо яких проводиться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державне регулювання цін і тарифів;</w:t>
      </w:r>
    </w:p>
    <w:p w:rsidR="001C6A5B" w:rsidRP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>V - кількість (обсяг) товару/послуги, що закуповується;</w:t>
      </w:r>
    </w:p>
    <w:p w:rsidR="001C6A5B" w:rsidRP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Цтар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 xml:space="preserve"> - ціна (тариф) за одиницю товару/послуги, затверджена відповідним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нормативно-правовим актом.</w:t>
      </w:r>
      <w:r w:rsidRPr="001C6A5B">
        <w:rPr>
          <w:rFonts w:ascii="Times New Roman" w:hAnsi="Times New Roman"/>
          <w:sz w:val="28"/>
          <w:szCs w:val="28"/>
          <w:lang w:val="uk-UA"/>
        </w:rPr>
        <w:tab/>
      </w:r>
    </w:p>
    <w:p w:rsid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7442" w:rsidRDefault="00867442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7442" w:rsidRPr="00EA060C" w:rsidRDefault="00867442" w:rsidP="001C6A5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060C">
        <w:rPr>
          <w:rFonts w:ascii="Times New Roman" w:hAnsi="Times New Roman"/>
          <w:b/>
          <w:sz w:val="28"/>
          <w:szCs w:val="28"/>
          <w:lang w:val="uk-UA"/>
        </w:rPr>
        <w:t>Уповноважена особа                                     Наталія ВІТКОВСЬКА</w:t>
      </w:r>
    </w:p>
    <w:p w:rsidR="001C6A5B" w:rsidRPr="00EA060C" w:rsidRDefault="001C6A5B" w:rsidP="001C6A5B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86683" w:rsidRPr="001C6A5B" w:rsidRDefault="00A86683" w:rsidP="001C6A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3C5F" w:rsidRDefault="00363C5F" w:rsidP="00363C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3C5F" w:rsidRDefault="00363C5F" w:rsidP="00363C5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6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32"/>
    <w:rsid w:val="001C6A5B"/>
    <w:rsid w:val="00363C5F"/>
    <w:rsid w:val="00437615"/>
    <w:rsid w:val="00527716"/>
    <w:rsid w:val="007B3A3D"/>
    <w:rsid w:val="00867442"/>
    <w:rsid w:val="008F2F86"/>
    <w:rsid w:val="00A86683"/>
    <w:rsid w:val="00B47703"/>
    <w:rsid w:val="00C34F32"/>
    <w:rsid w:val="00EA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8503"/>
  <w15:chartTrackingRefBased/>
  <w15:docId w15:val="{B3F5D63A-E096-4F34-86F0-5ED0C5FD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3C5F"/>
    <w:rPr>
      <w:b/>
      <w:bCs/>
    </w:rPr>
  </w:style>
  <w:style w:type="character" w:customStyle="1" w:styleId="small">
    <w:name w:val="small"/>
    <w:basedOn w:val="a0"/>
    <w:rsid w:val="00363C5F"/>
  </w:style>
  <w:style w:type="paragraph" w:styleId="a4">
    <w:name w:val="No Spacing"/>
    <w:uiPriority w:val="1"/>
    <w:qFormat/>
    <w:rsid w:val="001C6A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KULT3</dc:creator>
  <cp:keywords/>
  <dc:description/>
  <cp:lastModifiedBy>KULT3</cp:lastModifiedBy>
  <cp:revision>10</cp:revision>
  <dcterms:created xsi:type="dcterms:W3CDTF">2024-01-05T15:02:00Z</dcterms:created>
  <dcterms:modified xsi:type="dcterms:W3CDTF">2024-01-05T15:39:00Z</dcterms:modified>
</cp:coreProperties>
</file>